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20" w:rsidRDefault="006C7D51" w:rsidP="005A2A6B">
      <w:pPr>
        <w:pStyle w:val="1"/>
        <w:jc w:val="center"/>
        <w:rPr>
          <w:lang w:val="ru-RU"/>
        </w:rPr>
      </w:pPr>
      <w:r>
        <w:rPr>
          <w:lang w:val="ru-RU"/>
        </w:rPr>
        <w:t>Растаможка авто из Германии</w:t>
      </w:r>
    </w:p>
    <w:p w:rsidR="005A2A6B" w:rsidRPr="005A2A6B" w:rsidRDefault="005A2A6B" w:rsidP="005A2A6B">
      <w:pPr>
        <w:rPr>
          <w:lang w:val="ru-RU"/>
        </w:rPr>
      </w:pPr>
    </w:p>
    <w:p w:rsidR="006C7D51" w:rsidRPr="002A7E50" w:rsidRDefault="002A7E50" w:rsidP="00920004">
      <w:pPr>
        <w:ind w:firstLine="567"/>
        <w:jc w:val="both"/>
        <w:rPr>
          <w:lang w:val="ru-RU"/>
        </w:rPr>
      </w:pPr>
      <w:r>
        <w:rPr>
          <w:lang w:val="ru-RU"/>
        </w:rPr>
        <w:t xml:space="preserve">Несмотря на развитие автомобильного рынка во всём мире, очень большой процент жителей России предпочитает </w:t>
      </w:r>
      <w:r w:rsidR="002A3061">
        <w:rPr>
          <w:lang w:val="ru-RU"/>
        </w:rPr>
        <w:t xml:space="preserve">покупать транспортные средства (для себя или для бизнеса) в Германии. Возможно, в некоторых случаях, </w:t>
      </w:r>
      <w:r w:rsidR="005C7ECF" w:rsidRPr="005C7ECF">
        <w:rPr>
          <w:b/>
          <w:color w:val="00B050"/>
          <w:lang w:val="ru-RU"/>
        </w:rPr>
        <w:t xml:space="preserve">цена покупки б/у авто из Германии с </w:t>
      </w:r>
      <w:proofErr w:type="spellStart"/>
      <w:r w:rsidR="005C7ECF" w:rsidRPr="005C7ECF">
        <w:rPr>
          <w:b/>
          <w:color w:val="00B050"/>
          <w:lang w:val="ru-RU"/>
        </w:rPr>
        <w:t>растаможкой</w:t>
      </w:r>
      <w:proofErr w:type="spellEnd"/>
      <w:r w:rsidR="005C7ECF" w:rsidRPr="005C7ECF">
        <w:rPr>
          <w:b/>
          <w:color w:val="00B050"/>
          <w:lang w:val="ru-RU"/>
        </w:rPr>
        <w:t xml:space="preserve"> </w:t>
      </w:r>
      <w:r w:rsidR="002A3061">
        <w:rPr>
          <w:lang w:val="ru-RU"/>
        </w:rPr>
        <w:t>обойдётся слишком дорого, но качество автомобиля будет значительно лучше отечественного аналога. Причин здесь несколько: топливо в Германии – эталон качества; дороги в этой стране одни из лучших в Европе; бережное отношение немцев к технике</w:t>
      </w:r>
      <w:r w:rsidR="00920004">
        <w:rPr>
          <w:lang w:val="ru-RU"/>
        </w:rPr>
        <w:t xml:space="preserve"> ни у кого не вызывает сомнения</w:t>
      </w:r>
      <w:r w:rsidR="002A3061">
        <w:rPr>
          <w:lang w:val="ru-RU"/>
        </w:rPr>
        <w:t xml:space="preserve">.  Но самое главное – это безупречная репутация автопрома этой страны. Предлагаем разобраться, </w:t>
      </w:r>
      <w:r w:rsidR="00FD24C1">
        <w:rPr>
          <w:lang w:val="ru-RU"/>
        </w:rPr>
        <w:t xml:space="preserve">что представляет собой </w:t>
      </w:r>
      <w:r w:rsidR="00FD24C1" w:rsidRPr="005C7ECF">
        <w:rPr>
          <w:b/>
          <w:color w:val="00B050"/>
          <w:highlight w:val="yellow"/>
          <w:lang w:val="ru-RU"/>
        </w:rPr>
        <w:t>растаможка авто из Германии</w:t>
      </w:r>
      <w:r w:rsidR="002A3061">
        <w:rPr>
          <w:lang w:val="ru-RU"/>
        </w:rPr>
        <w:t xml:space="preserve"> </w:t>
      </w:r>
      <w:r w:rsidR="00FD24C1">
        <w:rPr>
          <w:lang w:val="ru-RU"/>
        </w:rPr>
        <w:t xml:space="preserve">и к чему необходимо быть готовым будущему покупателю. </w:t>
      </w:r>
    </w:p>
    <w:p w:rsidR="002A7E50" w:rsidRPr="005A2A6B" w:rsidRDefault="000F3948" w:rsidP="005A2A6B">
      <w:pPr>
        <w:pStyle w:val="2"/>
        <w:rPr>
          <w:lang w:val="ru-RU"/>
        </w:rPr>
      </w:pPr>
      <w:r w:rsidRPr="00920004">
        <w:rPr>
          <w:lang w:val="ru-RU"/>
        </w:rPr>
        <w:t xml:space="preserve">Правила </w:t>
      </w:r>
      <w:proofErr w:type="spellStart"/>
      <w:r w:rsidRPr="00920004">
        <w:rPr>
          <w:lang w:val="ru-RU"/>
        </w:rPr>
        <w:t>растаможки</w:t>
      </w:r>
      <w:proofErr w:type="spellEnd"/>
    </w:p>
    <w:p w:rsidR="00083B8D" w:rsidRDefault="00F647AE" w:rsidP="00920004">
      <w:pPr>
        <w:ind w:firstLine="567"/>
        <w:jc w:val="both"/>
        <w:rPr>
          <w:lang w:val="ru-RU"/>
        </w:rPr>
      </w:pPr>
      <w:r>
        <w:rPr>
          <w:lang w:val="ru-RU"/>
        </w:rPr>
        <w:t xml:space="preserve">Законодательство РФ требует прохождение </w:t>
      </w:r>
      <w:proofErr w:type="spellStart"/>
      <w:r>
        <w:rPr>
          <w:lang w:val="ru-RU"/>
        </w:rPr>
        <w:t>растаможки</w:t>
      </w:r>
      <w:proofErr w:type="spellEnd"/>
      <w:r>
        <w:rPr>
          <w:lang w:val="ru-RU"/>
        </w:rPr>
        <w:t xml:space="preserve"> для любой легковой или грузовой машины, которая перегоняется через границу. Причём эта процедура выполняется</w:t>
      </w:r>
      <w:r w:rsidR="005C7ECF">
        <w:rPr>
          <w:lang w:val="ru-RU"/>
        </w:rPr>
        <w:t>,</w:t>
      </w:r>
      <w:r>
        <w:rPr>
          <w:lang w:val="ru-RU"/>
        </w:rPr>
        <w:t xml:space="preserve"> даже </w:t>
      </w:r>
      <w:r w:rsidR="00083B8D">
        <w:rPr>
          <w:lang w:val="ru-RU"/>
        </w:rPr>
        <w:t xml:space="preserve">если вы временно въезжаете на территорию страны, а не покупаете автомобиль. Общую информацию о процедуре таможенного контроля, размере налогов, минимальном пакете документов читайте в отдельной статье о </w:t>
      </w:r>
      <w:proofErr w:type="spellStart"/>
      <w:r w:rsidR="00083B8D" w:rsidRPr="00083B8D">
        <w:rPr>
          <w:b/>
          <w:color w:val="FF0000"/>
          <w:lang w:val="ru-RU"/>
        </w:rPr>
        <w:t>растаможке</w:t>
      </w:r>
      <w:proofErr w:type="spellEnd"/>
      <w:r w:rsidR="00083B8D" w:rsidRPr="00083B8D">
        <w:rPr>
          <w:b/>
          <w:color w:val="FF0000"/>
          <w:lang w:val="ru-RU"/>
        </w:rPr>
        <w:t xml:space="preserve"> авто</w:t>
      </w:r>
      <w:r w:rsidR="00083B8D">
        <w:rPr>
          <w:lang w:val="ru-RU"/>
        </w:rPr>
        <w:t xml:space="preserve">. </w:t>
      </w:r>
    </w:p>
    <w:p w:rsidR="00BD3F01" w:rsidRPr="005E21AA" w:rsidRDefault="00502B32" w:rsidP="00920004">
      <w:pPr>
        <w:ind w:firstLine="567"/>
        <w:jc w:val="both"/>
        <w:rPr>
          <w:b/>
          <w:lang w:val="ru-RU"/>
        </w:rPr>
      </w:pPr>
      <w:r>
        <w:rPr>
          <w:lang w:val="ru-RU"/>
        </w:rPr>
        <w:t>Каждая страна имеет свои</w:t>
      </w:r>
      <w:r w:rsidR="00BD3F01">
        <w:rPr>
          <w:lang w:val="ru-RU"/>
        </w:rPr>
        <w:t xml:space="preserve"> особенности таможенного оформления </w:t>
      </w:r>
      <w:proofErr w:type="gramStart"/>
      <w:r w:rsidR="00BD3F01">
        <w:rPr>
          <w:lang w:val="ru-RU"/>
        </w:rPr>
        <w:t>новых</w:t>
      </w:r>
      <w:proofErr w:type="gramEnd"/>
      <w:r w:rsidR="00BD3F01">
        <w:rPr>
          <w:lang w:val="ru-RU"/>
        </w:rPr>
        <w:t xml:space="preserve"> или </w:t>
      </w:r>
      <w:proofErr w:type="gramStart"/>
      <w:r w:rsidR="00BD3F01">
        <w:rPr>
          <w:lang w:val="ru-RU"/>
        </w:rPr>
        <w:t>б</w:t>
      </w:r>
      <w:proofErr w:type="gramEnd"/>
      <w:r w:rsidR="00BD3F01">
        <w:rPr>
          <w:lang w:val="ru-RU"/>
        </w:rPr>
        <w:t xml:space="preserve">/у автомобилей. В России можно выделить следующие </w:t>
      </w:r>
      <w:r w:rsidR="00BD3F01" w:rsidRPr="005E21AA">
        <w:rPr>
          <w:b/>
          <w:lang w:val="ru-RU"/>
        </w:rPr>
        <w:t xml:space="preserve">правила </w:t>
      </w:r>
      <w:proofErr w:type="spellStart"/>
      <w:r w:rsidR="005E21AA">
        <w:rPr>
          <w:b/>
          <w:lang w:val="ru-RU"/>
        </w:rPr>
        <w:t>растаможки</w:t>
      </w:r>
      <w:proofErr w:type="spellEnd"/>
      <w:r w:rsidR="005E21AA">
        <w:rPr>
          <w:b/>
          <w:lang w:val="ru-RU"/>
        </w:rPr>
        <w:t xml:space="preserve"> авто из Германии:</w:t>
      </w:r>
    </w:p>
    <w:p w:rsidR="005C7ECF" w:rsidRDefault="005E21AA" w:rsidP="00920004">
      <w:pPr>
        <w:pStyle w:val="a8"/>
        <w:numPr>
          <w:ilvl w:val="0"/>
          <w:numId w:val="21"/>
        </w:numPr>
        <w:ind w:firstLine="567"/>
        <w:jc w:val="both"/>
        <w:rPr>
          <w:lang w:val="ru-RU"/>
        </w:rPr>
      </w:pPr>
      <w:r>
        <w:rPr>
          <w:lang w:val="ru-RU"/>
        </w:rPr>
        <w:t>Сразу после прибытия на терминал таможни, транспортное средство передаётся на склад временного хранения.</w:t>
      </w:r>
    </w:p>
    <w:p w:rsidR="005E21AA" w:rsidRDefault="005E21AA" w:rsidP="00920004">
      <w:pPr>
        <w:pStyle w:val="a8"/>
        <w:numPr>
          <w:ilvl w:val="0"/>
          <w:numId w:val="21"/>
        </w:numPr>
        <w:ind w:firstLine="567"/>
        <w:jc w:val="both"/>
        <w:rPr>
          <w:lang w:val="ru-RU"/>
        </w:rPr>
      </w:pPr>
      <w:r>
        <w:rPr>
          <w:lang w:val="ru-RU"/>
        </w:rPr>
        <w:t xml:space="preserve">Так называемая «вывозная декларация» заполняется </w:t>
      </w:r>
      <w:r w:rsidR="00920004">
        <w:rPr>
          <w:lang w:val="ru-RU"/>
        </w:rPr>
        <w:t xml:space="preserve">торговцем </w:t>
      </w:r>
      <w:r>
        <w:rPr>
          <w:lang w:val="ru-RU"/>
        </w:rPr>
        <w:t>исключительно в электронном виде.</w:t>
      </w:r>
    </w:p>
    <w:p w:rsidR="005E21AA" w:rsidRDefault="005E21AA" w:rsidP="00920004">
      <w:pPr>
        <w:pStyle w:val="a8"/>
        <w:numPr>
          <w:ilvl w:val="0"/>
          <w:numId w:val="21"/>
        </w:numPr>
        <w:ind w:firstLine="567"/>
        <w:jc w:val="both"/>
        <w:rPr>
          <w:lang w:val="ru-RU"/>
        </w:rPr>
      </w:pPr>
      <w:r>
        <w:rPr>
          <w:lang w:val="ru-RU"/>
        </w:rPr>
        <w:t>Существенным условием договора купли-продажи является пункт, где будет указана страна фактического приобретения товара – Германия;</w:t>
      </w:r>
    </w:p>
    <w:p w:rsidR="005E21AA" w:rsidRDefault="005E21AA" w:rsidP="00920004">
      <w:pPr>
        <w:pStyle w:val="a8"/>
        <w:numPr>
          <w:ilvl w:val="0"/>
          <w:numId w:val="21"/>
        </w:numPr>
        <w:ind w:firstLine="567"/>
        <w:jc w:val="both"/>
        <w:rPr>
          <w:lang w:val="ru-RU"/>
        </w:rPr>
      </w:pPr>
      <w:r>
        <w:rPr>
          <w:lang w:val="ru-RU"/>
        </w:rPr>
        <w:t xml:space="preserve">Все прежние собственники авто, год выпуска и </w:t>
      </w:r>
      <w:r>
        <w:t>VIN</w:t>
      </w:r>
      <w:r w:rsidRPr="005E21AA">
        <w:rPr>
          <w:lang w:val="ru-RU"/>
        </w:rPr>
        <w:t>-</w:t>
      </w:r>
      <w:r>
        <w:rPr>
          <w:lang w:val="ru-RU"/>
        </w:rPr>
        <w:t xml:space="preserve">номер, другие отметки разрешающих органов (в </w:t>
      </w:r>
      <w:proofErr w:type="spellStart"/>
      <w:r>
        <w:rPr>
          <w:lang w:val="ru-RU"/>
        </w:rPr>
        <w:t>т.ч</w:t>
      </w:r>
      <w:proofErr w:type="spellEnd"/>
      <w:r>
        <w:rPr>
          <w:lang w:val="ru-RU"/>
        </w:rPr>
        <w:t>. экологическая служба) однозначно вписываются в тех.</w:t>
      </w:r>
      <w:r w:rsidR="00920004">
        <w:rPr>
          <w:lang w:val="ru-RU"/>
        </w:rPr>
        <w:t xml:space="preserve"> </w:t>
      </w:r>
      <w:r>
        <w:rPr>
          <w:lang w:val="ru-RU"/>
        </w:rPr>
        <w:t xml:space="preserve">паспорт. </w:t>
      </w:r>
    </w:p>
    <w:p w:rsidR="005E21AA" w:rsidRPr="001E0A68" w:rsidRDefault="005E21AA" w:rsidP="00920004">
      <w:pPr>
        <w:pStyle w:val="a8"/>
        <w:numPr>
          <w:ilvl w:val="0"/>
          <w:numId w:val="21"/>
        </w:numPr>
        <w:ind w:firstLine="567"/>
        <w:jc w:val="both"/>
        <w:rPr>
          <w:b/>
          <w:color w:val="00B050"/>
          <w:lang w:val="ru-RU"/>
        </w:rPr>
      </w:pPr>
      <w:r>
        <w:rPr>
          <w:lang w:val="ru-RU"/>
        </w:rPr>
        <w:t xml:space="preserve">Транзитные номера резидент получит только при наличии полиса </w:t>
      </w:r>
      <w:proofErr w:type="spellStart"/>
      <w:r>
        <w:rPr>
          <w:lang w:val="ru-RU"/>
        </w:rPr>
        <w:t>доппелькарты</w:t>
      </w:r>
      <w:proofErr w:type="spellEnd"/>
      <w:r>
        <w:rPr>
          <w:lang w:val="ru-RU"/>
        </w:rPr>
        <w:t xml:space="preserve"> (страховка)</w:t>
      </w:r>
      <w:r w:rsidR="001E0A68">
        <w:rPr>
          <w:lang w:val="ru-RU"/>
        </w:rPr>
        <w:t xml:space="preserve">, даже если это </w:t>
      </w:r>
      <w:r w:rsidR="001E0A68" w:rsidRPr="001E0A68">
        <w:rPr>
          <w:b/>
          <w:color w:val="00B050"/>
          <w:lang w:val="ru-RU"/>
        </w:rPr>
        <w:t>растаможка нового авто из Германии.</w:t>
      </w:r>
    </w:p>
    <w:p w:rsidR="005E21AA" w:rsidRPr="00BD3F01" w:rsidRDefault="005E21AA" w:rsidP="00920004">
      <w:pPr>
        <w:pStyle w:val="a8"/>
        <w:numPr>
          <w:ilvl w:val="0"/>
          <w:numId w:val="21"/>
        </w:numPr>
        <w:ind w:firstLine="567"/>
        <w:jc w:val="both"/>
        <w:rPr>
          <w:lang w:val="ru-RU"/>
        </w:rPr>
      </w:pPr>
      <w:r>
        <w:rPr>
          <w:lang w:val="ru-RU"/>
        </w:rPr>
        <w:t xml:space="preserve">Не забудьте перечислить все ценные вещи в салоне машины. </w:t>
      </w:r>
    </w:p>
    <w:p w:rsidR="005E21AA" w:rsidRDefault="005E21AA" w:rsidP="00920004">
      <w:pPr>
        <w:pStyle w:val="a8"/>
        <w:ind w:left="360" w:firstLine="567"/>
        <w:jc w:val="both"/>
        <w:rPr>
          <w:lang w:val="ru-RU"/>
        </w:rPr>
      </w:pPr>
    </w:p>
    <w:p w:rsidR="000F3948" w:rsidRPr="005E21AA" w:rsidRDefault="005E21AA" w:rsidP="005A2A6B">
      <w:pPr>
        <w:pStyle w:val="2"/>
        <w:rPr>
          <w:lang w:val="ru-RU"/>
        </w:rPr>
      </w:pPr>
      <w:r w:rsidRPr="005E21AA">
        <w:rPr>
          <w:lang w:val="ru-RU"/>
        </w:rPr>
        <w:t>Стоимость</w:t>
      </w:r>
    </w:p>
    <w:p w:rsidR="006C7D51" w:rsidRDefault="001E0A68" w:rsidP="00920004">
      <w:pPr>
        <w:ind w:firstLine="567"/>
        <w:jc w:val="both"/>
        <w:rPr>
          <w:lang w:val="ru-RU"/>
        </w:rPr>
      </w:pPr>
      <w:r>
        <w:rPr>
          <w:b/>
          <w:lang w:val="ru-RU"/>
        </w:rPr>
        <w:t xml:space="preserve">Стоимость </w:t>
      </w:r>
      <w:proofErr w:type="spellStart"/>
      <w:r>
        <w:rPr>
          <w:b/>
          <w:lang w:val="ru-RU"/>
        </w:rPr>
        <w:t>растаможки</w:t>
      </w:r>
      <w:proofErr w:type="spellEnd"/>
      <w:r>
        <w:rPr>
          <w:b/>
          <w:lang w:val="ru-RU"/>
        </w:rPr>
        <w:t xml:space="preserve"> автомобиля из Германии в Россию </w:t>
      </w:r>
      <w:r w:rsidRPr="001E0A68">
        <w:rPr>
          <w:lang w:val="ru-RU"/>
        </w:rPr>
        <w:t>зависит от нескольких факторов. Все они должны быть учтены покупател</w:t>
      </w:r>
      <w:r w:rsidR="00920004">
        <w:rPr>
          <w:lang w:val="ru-RU"/>
        </w:rPr>
        <w:t>е</w:t>
      </w:r>
      <w:r w:rsidRPr="001E0A68">
        <w:rPr>
          <w:lang w:val="ru-RU"/>
        </w:rPr>
        <w:t xml:space="preserve">м, чтобы избежать неприятных курьёзов во время процесса оформления. </w:t>
      </w:r>
      <w:r>
        <w:rPr>
          <w:lang w:val="ru-RU"/>
        </w:rPr>
        <w:t xml:space="preserve">Естественно на итоговую цену, которую Вам придётся заплатить, влияет возраст авто, </w:t>
      </w:r>
      <w:r w:rsidR="007F511D">
        <w:rPr>
          <w:lang w:val="ru-RU"/>
        </w:rPr>
        <w:t xml:space="preserve">его стоимость и объём двигателя.  Расчёт же производится во всех странах по однотипным методикам.  </w:t>
      </w:r>
    </w:p>
    <w:p w:rsidR="008B3DF3" w:rsidRDefault="007F511D" w:rsidP="00920004">
      <w:pPr>
        <w:ind w:firstLine="567"/>
        <w:jc w:val="both"/>
        <w:rPr>
          <w:lang w:val="ru-RU"/>
        </w:rPr>
      </w:pPr>
      <w:r>
        <w:rPr>
          <w:lang w:val="ru-RU"/>
        </w:rPr>
        <w:t xml:space="preserve">Итак, </w:t>
      </w:r>
      <w:r w:rsidRPr="007F511D">
        <w:rPr>
          <w:b/>
          <w:color w:val="00B050"/>
          <w:lang w:val="ru-RU"/>
        </w:rPr>
        <w:t>сколько обойдётся растаможка авто из Германии</w:t>
      </w:r>
      <w:r>
        <w:rPr>
          <w:lang w:val="ru-RU"/>
        </w:rPr>
        <w:t xml:space="preserve"> для нового авто? Пошлина в этом случае составит </w:t>
      </w:r>
      <w:r w:rsidR="008B3DF3">
        <w:rPr>
          <w:lang w:val="ru-RU"/>
        </w:rPr>
        <w:t>не больше 3,6</w:t>
      </w:r>
      <w:r>
        <w:rPr>
          <w:lang w:val="ru-RU"/>
        </w:rPr>
        <w:t xml:space="preserve"> Евро за 1см</w:t>
      </w:r>
      <w:r w:rsidRPr="007F511D">
        <w:rPr>
          <w:vertAlign w:val="superscript"/>
          <w:lang w:val="ru-RU"/>
        </w:rPr>
        <w:t>3</w:t>
      </w:r>
      <w:r>
        <w:rPr>
          <w:lang w:val="ru-RU"/>
        </w:rPr>
        <w:t xml:space="preserve"> объёма двигателя</w:t>
      </w:r>
      <w:r w:rsidR="008B3DF3">
        <w:rPr>
          <w:lang w:val="ru-RU"/>
        </w:rPr>
        <w:t>:</w:t>
      </w:r>
    </w:p>
    <w:p w:rsidR="008B3DF3" w:rsidRPr="008B3DF3" w:rsidRDefault="008B3DF3" w:rsidP="00920004">
      <w:pPr>
        <w:pStyle w:val="a8"/>
        <w:numPr>
          <w:ilvl w:val="0"/>
          <w:numId w:val="22"/>
        </w:numPr>
        <w:ind w:firstLine="567"/>
        <w:jc w:val="both"/>
        <w:rPr>
          <w:lang w:val="ru-RU"/>
        </w:rPr>
      </w:pPr>
      <w:r>
        <w:rPr>
          <w:lang w:val="ru-RU"/>
        </w:rPr>
        <w:lastRenderedPageBreak/>
        <w:t>до 1000 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 xml:space="preserve"> – 1,5 Евро/</w:t>
      </w:r>
      <w:r w:rsidRPr="008B3DF3">
        <w:rPr>
          <w:lang w:val="ru-RU"/>
        </w:rPr>
        <w:t xml:space="preserve"> </w:t>
      </w:r>
      <w:r>
        <w:rPr>
          <w:lang w:val="ru-RU"/>
        </w:rPr>
        <w:t>см</w:t>
      </w:r>
      <w:r w:rsidRPr="008B3DF3">
        <w:rPr>
          <w:vertAlign w:val="superscript"/>
          <w:lang w:val="ru-RU"/>
        </w:rPr>
        <w:t>3</w:t>
      </w:r>
      <w:r w:rsidRPr="008B3DF3">
        <w:rPr>
          <w:lang w:val="ru-RU"/>
        </w:rPr>
        <w:t>;</w:t>
      </w:r>
    </w:p>
    <w:p w:rsidR="008B3DF3" w:rsidRPr="008B3DF3" w:rsidRDefault="008B3DF3" w:rsidP="00920004">
      <w:pPr>
        <w:pStyle w:val="a8"/>
        <w:numPr>
          <w:ilvl w:val="0"/>
          <w:numId w:val="22"/>
        </w:numPr>
        <w:ind w:firstLine="567"/>
        <w:jc w:val="both"/>
        <w:rPr>
          <w:lang w:val="ru-RU"/>
        </w:rPr>
      </w:pPr>
      <w:r>
        <w:rPr>
          <w:lang w:val="ru-RU"/>
        </w:rPr>
        <w:t>1000-1500 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 xml:space="preserve"> – 1,7 Евро/</w:t>
      </w:r>
      <w:r w:rsidRPr="008B3DF3">
        <w:rPr>
          <w:lang w:val="ru-RU"/>
        </w:rPr>
        <w:t xml:space="preserve"> </w:t>
      </w:r>
      <w:r>
        <w:rPr>
          <w:lang w:val="ru-RU"/>
        </w:rPr>
        <w:t>см</w:t>
      </w:r>
      <w:r w:rsidRPr="008B3DF3">
        <w:rPr>
          <w:vertAlign w:val="superscript"/>
          <w:lang w:val="ru-RU"/>
        </w:rPr>
        <w:t>3</w:t>
      </w:r>
      <w:r w:rsidRPr="008B3DF3">
        <w:rPr>
          <w:lang w:val="ru-RU"/>
        </w:rPr>
        <w:t>;</w:t>
      </w:r>
    </w:p>
    <w:p w:rsidR="008B3DF3" w:rsidRDefault="008B3DF3" w:rsidP="00920004">
      <w:pPr>
        <w:pStyle w:val="a8"/>
        <w:numPr>
          <w:ilvl w:val="0"/>
          <w:numId w:val="22"/>
        </w:numPr>
        <w:ind w:firstLine="567"/>
        <w:jc w:val="both"/>
        <w:rPr>
          <w:lang w:val="ru-RU"/>
        </w:rPr>
      </w:pPr>
      <w:r>
        <w:rPr>
          <w:lang w:val="ru-RU"/>
        </w:rPr>
        <w:t>1500-1800 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 xml:space="preserve"> – 2,5 Евро/</w:t>
      </w:r>
      <w:r w:rsidRPr="008B3DF3">
        <w:rPr>
          <w:lang w:val="ru-RU"/>
        </w:rPr>
        <w:t xml:space="preserve"> </w:t>
      </w:r>
      <w:r>
        <w:rPr>
          <w:lang w:val="ru-RU"/>
        </w:rPr>
        <w:t>см</w:t>
      </w:r>
      <w:r w:rsidRPr="008B3DF3">
        <w:rPr>
          <w:vertAlign w:val="superscript"/>
          <w:lang w:val="ru-RU"/>
        </w:rPr>
        <w:t>3</w:t>
      </w:r>
      <w:r w:rsidRPr="008B3DF3">
        <w:rPr>
          <w:lang w:val="ru-RU"/>
        </w:rPr>
        <w:t>;</w:t>
      </w:r>
    </w:p>
    <w:p w:rsidR="008B3DF3" w:rsidRDefault="008B3DF3" w:rsidP="00920004">
      <w:pPr>
        <w:pStyle w:val="a8"/>
        <w:numPr>
          <w:ilvl w:val="0"/>
          <w:numId w:val="22"/>
        </w:numPr>
        <w:ind w:firstLine="567"/>
        <w:jc w:val="both"/>
        <w:rPr>
          <w:lang w:val="ru-RU"/>
        </w:rPr>
      </w:pPr>
      <w:r>
        <w:rPr>
          <w:lang w:val="ru-RU"/>
        </w:rPr>
        <w:t>1800-2300 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 xml:space="preserve"> – 2,7 Евро/</w:t>
      </w:r>
      <w:r w:rsidRPr="008B3DF3">
        <w:rPr>
          <w:lang w:val="ru-RU"/>
        </w:rPr>
        <w:t xml:space="preserve"> </w:t>
      </w:r>
      <w:r>
        <w:rPr>
          <w:lang w:val="ru-RU"/>
        </w:rPr>
        <w:t>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>;</w:t>
      </w:r>
    </w:p>
    <w:p w:rsidR="008B3DF3" w:rsidRDefault="008B3DF3" w:rsidP="00920004">
      <w:pPr>
        <w:pStyle w:val="a8"/>
        <w:numPr>
          <w:ilvl w:val="0"/>
          <w:numId w:val="22"/>
        </w:numPr>
        <w:ind w:firstLine="567"/>
        <w:jc w:val="both"/>
        <w:rPr>
          <w:lang w:val="ru-RU"/>
        </w:rPr>
      </w:pPr>
      <w:r>
        <w:rPr>
          <w:lang w:val="ru-RU"/>
        </w:rPr>
        <w:t>2300-3000 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 xml:space="preserve"> – 3,0 Евро/</w:t>
      </w:r>
      <w:r w:rsidRPr="008B3DF3">
        <w:rPr>
          <w:lang w:val="ru-RU"/>
        </w:rPr>
        <w:t xml:space="preserve"> </w:t>
      </w:r>
      <w:r>
        <w:rPr>
          <w:lang w:val="ru-RU"/>
        </w:rPr>
        <w:t>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>;</w:t>
      </w:r>
    </w:p>
    <w:p w:rsidR="008B3DF3" w:rsidRDefault="008B3DF3" w:rsidP="00920004">
      <w:pPr>
        <w:pStyle w:val="a8"/>
        <w:numPr>
          <w:ilvl w:val="0"/>
          <w:numId w:val="22"/>
        </w:numPr>
        <w:ind w:firstLine="567"/>
        <w:jc w:val="both"/>
        <w:rPr>
          <w:lang w:val="ru-RU"/>
        </w:rPr>
      </w:pPr>
      <w:r>
        <w:rPr>
          <w:lang w:val="ru-RU"/>
        </w:rPr>
        <w:t>более 3000 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 xml:space="preserve"> – 3,6 Евро/</w:t>
      </w:r>
      <w:r w:rsidRPr="008B3DF3">
        <w:rPr>
          <w:lang w:val="ru-RU"/>
        </w:rPr>
        <w:t xml:space="preserve"> </w:t>
      </w:r>
      <w:r>
        <w:rPr>
          <w:lang w:val="ru-RU"/>
        </w:rPr>
        <w:t>см</w:t>
      </w:r>
      <w:r w:rsidRPr="008B3DF3">
        <w:rPr>
          <w:vertAlign w:val="superscript"/>
          <w:lang w:val="ru-RU"/>
        </w:rPr>
        <w:t>3</w:t>
      </w:r>
      <w:r>
        <w:rPr>
          <w:lang w:val="ru-RU"/>
        </w:rPr>
        <w:t>.</w:t>
      </w:r>
    </w:p>
    <w:p w:rsidR="00B10DE5" w:rsidRPr="008B3DF3" w:rsidRDefault="00E1353C" w:rsidP="00920004">
      <w:pPr>
        <w:pStyle w:val="a8"/>
        <w:ind w:left="0" w:firstLine="567"/>
        <w:jc w:val="both"/>
        <w:rPr>
          <w:lang w:val="ru-RU"/>
        </w:rPr>
      </w:pPr>
      <w:r w:rsidRPr="00E1353C">
        <w:rPr>
          <w:b/>
          <w:color w:val="00B050"/>
          <w:lang w:val="ru-RU"/>
        </w:rPr>
        <w:t>Сколько стоит растаможить авто из Германии</w:t>
      </w:r>
      <w:r>
        <w:rPr>
          <w:lang w:val="ru-RU"/>
        </w:rPr>
        <w:t>, если она уже имеет пробег? Не стоит переживать. Расценки будут такими же</w:t>
      </w:r>
      <w:r w:rsidR="007F511D" w:rsidRPr="008B3DF3">
        <w:rPr>
          <w:lang w:val="ru-RU"/>
        </w:rPr>
        <w:t>, если приобретаем</w:t>
      </w:r>
      <w:r>
        <w:rPr>
          <w:lang w:val="ru-RU"/>
        </w:rPr>
        <w:t>ая</w:t>
      </w:r>
      <w:r w:rsidR="007F511D" w:rsidRPr="008B3DF3">
        <w:rPr>
          <w:lang w:val="ru-RU"/>
        </w:rPr>
        <w:t xml:space="preserve"> </w:t>
      </w:r>
      <w:r>
        <w:rPr>
          <w:lang w:val="ru-RU"/>
        </w:rPr>
        <w:t>машина</w:t>
      </w:r>
      <w:r w:rsidR="007F511D" w:rsidRPr="008B3DF3">
        <w:rPr>
          <w:lang w:val="ru-RU"/>
        </w:rPr>
        <w:t xml:space="preserve"> не старше 5 лет. </w:t>
      </w:r>
      <w:r w:rsidR="008B3DF3">
        <w:rPr>
          <w:lang w:val="ru-RU"/>
        </w:rPr>
        <w:t xml:space="preserve">Более «взрослые» </w:t>
      </w:r>
      <w:r w:rsidR="007F511D" w:rsidRPr="008B3DF3">
        <w:rPr>
          <w:lang w:val="ru-RU"/>
        </w:rPr>
        <w:t xml:space="preserve">модели автоматически увеличивают размер налога, который колеблется в диапазоне 3,7-5,7 Евро. Вот эту сумму резидент должен внести на депозитный счёт таможни (своего рода, гарантия проведения сделки) примерно за 2 месяца до выезда за границу. </w:t>
      </w:r>
      <w:r w:rsidR="0046312F" w:rsidRPr="008B3DF3">
        <w:rPr>
          <w:lang w:val="ru-RU"/>
        </w:rPr>
        <w:t>Это один из существенных недостатков процесса оформления авто</w:t>
      </w:r>
      <w:r w:rsidR="00B10DE5" w:rsidRPr="008B3DF3">
        <w:rPr>
          <w:lang w:val="ru-RU"/>
        </w:rPr>
        <w:t xml:space="preserve">. Однако эта норма закреплена законодательно и не может быть изменена. </w:t>
      </w:r>
    </w:p>
    <w:p w:rsidR="007F511D" w:rsidRDefault="00B10DE5" w:rsidP="00920004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 xml:space="preserve">Для удобства и более точного расчёта размера пошлины, предлагаем Вам воспользоваться нашим </w:t>
      </w:r>
      <w:r w:rsidRPr="00B10DE5">
        <w:rPr>
          <w:b/>
          <w:color w:val="FF0000"/>
          <w:lang w:val="ru-RU"/>
        </w:rPr>
        <w:t xml:space="preserve">калькулятором </w:t>
      </w:r>
      <w:proofErr w:type="spellStart"/>
      <w:r w:rsidRPr="00B10DE5">
        <w:rPr>
          <w:b/>
          <w:color w:val="FF0000"/>
          <w:lang w:val="ru-RU"/>
        </w:rPr>
        <w:t>растаможки</w:t>
      </w:r>
      <w:proofErr w:type="spellEnd"/>
      <w:r>
        <w:rPr>
          <w:lang w:val="ru-RU"/>
        </w:rPr>
        <w:t xml:space="preserve">.  Здесь необходимо ввести всего несколько параметров и система сама </w:t>
      </w:r>
      <w:r w:rsidR="00920004">
        <w:rPr>
          <w:lang w:val="ru-RU"/>
        </w:rPr>
        <w:t>рассчитает</w:t>
      </w:r>
      <w:r>
        <w:rPr>
          <w:lang w:val="ru-RU"/>
        </w:rPr>
        <w:t xml:space="preserve"> требуемую сумму к оплате. Важный аспект – покупатель должен знать</w:t>
      </w:r>
      <w:r w:rsidR="00920004">
        <w:rPr>
          <w:lang w:val="ru-RU"/>
        </w:rPr>
        <w:t xml:space="preserve"> точные</w:t>
      </w:r>
      <w:r>
        <w:rPr>
          <w:lang w:val="ru-RU"/>
        </w:rPr>
        <w:t xml:space="preserve"> </w:t>
      </w:r>
      <w:r w:rsidRPr="00B10DE5">
        <w:rPr>
          <w:b/>
          <w:lang w:val="ru-RU"/>
        </w:rPr>
        <w:t xml:space="preserve">тарифы на </w:t>
      </w:r>
      <w:proofErr w:type="spellStart"/>
      <w:r w:rsidRPr="00B10DE5">
        <w:rPr>
          <w:b/>
          <w:lang w:val="ru-RU"/>
        </w:rPr>
        <w:t>растаможку</w:t>
      </w:r>
      <w:proofErr w:type="spellEnd"/>
      <w:r w:rsidRPr="00B10DE5">
        <w:rPr>
          <w:b/>
          <w:lang w:val="ru-RU"/>
        </w:rPr>
        <w:t xml:space="preserve"> авто из Германии</w:t>
      </w:r>
      <w:r>
        <w:rPr>
          <w:lang w:val="ru-RU"/>
        </w:rPr>
        <w:t xml:space="preserve">. Ведь если вы заплатите меньше – сделка не состоится. А при значительной переплате, - появится дополнительная проблематика – клиенту придётся ждать около 1-2 месяцев для получения возврата своих средств. </w:t>
      </w:r>
    </w:p>
    <w:p w:rsidR="00B10DE5" w:rsidRDefault="00B10DE5" w:rsidP="00920004">
      <w:pPr>
        <w:spacing w:after="0"/>
        <w:ind w:firstLine="567"/>
        <w:jc w:val="both"/>
        <w:rPr>
          <w:lang w:val="ru-RU"/>
        </w:rPr>
      </w:pPr>
      <w:r w:rsidRPr="00B10DE5">
        <w:rPr>
          <w:b/>
          <w:lang w:val="ru-RU"/>
        </w:rPr>
        <w:t xml:space="preserve">Цена </w:t>
      </w:r>
      <w:proofErr w:type="spellStart"/>
      <w:r w:rsidRPr="00B10DE5">
        <w:rPr>
          <w:b/>
          <w:lang w:val="ru-RU"/>
        </w:rPr>
        <w:t>растаможки</w:t>
      </w:r>
      <w:proofErr w:type="spellEnd"/>
      <w:r w:rsidRPr="00B10DE5">
        <w:rPr>
          <w:b/>
          <w:lang w:val="ru-RU"/>
        </w:rPr>
        <w:t xml:space="preserve"> авто из Германии</w:t>
      </w:r>
      <w:r>
        <w:rPr>
          <w:lang w:val="ru-RU"/>
        </w:rPr>
        <w:t xml:space="preserve"> складывается из пяти составляющих:</w:t>
      </w:r>
    </w:p>
    <w:p w:rsidR="00B10DE5" w:rsidRDefault="00B10DE5" w:rsidP="00920004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- акциз;</w:t>
      </w:r>
    </w:p>
    <w:p w:rsidR="00B10DE5" w:rsidRDefault="00B10DE5" w:rsidP="00920004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- НДС;</w:t>
      </w:r>
    </w:p>
    <w:p w:rsidR="00B10DE5" w:rsidRDefault="00B10DE5" w:rsidP="00920004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- таможенный сбор (за проверку документов);</w:t>
      </w:r>
    </w:p>
    <w:p w:rsidR="00B10DE5" w:rsidRDefault="00B10DE5" w:rsidP="00920004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- налог по единой ставке;</w:t>
      </w:r>
    </w:p>
    <w:p w:rsidR="00B10DE5" w:rsidRDefault="00B10DE5" w:rsidP="00920004">
      <w:pPr>
        <w:spacing w:after="0"/>
        <w:ind w:firstLine="567"/>
        <w:jc w:val="both"/>
        <w:rPr>
          <w:lang w:val="ru-RU"/>
        </w:rPr>
      </w:pPr>
      <w:r>
        <w:rPr>
          <w:lang w:val="ru-RU"/>
        </w:rPr>
        <w:t>- иные платежи</w:t>
      </w:r>
      <w:r w:rsidR="00086835">
        <w:rPr>
          <w:lang w:val="ru-RU"/>
        </w:rPr>
        <w:t xml:space="preserve"> (например, утилизационный сбор)</w:t>
      </w:r>
      <w:r>
        <w:rPr>
          <w:lang w:val="ru-RU"/>
        </w:rPr>
        <w:t xml:space="preserve">. </w:t>
      </w:r>
    </w:p>
    <w:p w:rsidR="00B10DE5" w:rsidRPr="001E0A68" w:rsidRDefault="00086835" w:rsidP="00920004">
      <w:pPr>
        <w:ind w:firstLine="567"/>
        <w:jc w:val="both"/>
        <w:rPr>
          <w:lang w:val="ru-RU"/>
        </w:rPr>
      </w:pPr>
      <w:r>
        <w:rPr>
          <w:lang w:val="ru-RU"/>
        </w:rPr>
        <w:t xml:space="preserve">Не следует забывать о сопутствующих затратах, которые иногда занимают внушительную часть всех расходов. Когда вы самостоятельно едете за автомобилем, вам следует приобрести визу, </w:t>
      </w:r>
      <w:r w:rsidR="0085599E">
        <w:rPr>
          <w:lang w:val="ru-RU"/>
        </w:rPr>
        <w:t>билеты туда-обратно, оплатить проживание в отеле</w:t>
      </w:r>
      <w:r>
        <w:rPr>
          <w:lang w:val="ru-RU"/>
        </w:rPr>
        <w:t xml:space="preserve">, оформить снятие машины с учёта и т.д. Сэкономить можно, но для этого придётся привлекать таможенных брокеров. </w:t>
      </w:r>
      <w:r w:rsidR="0085599E">
        <w:rPr>
          <w:lang w:val="ru-RU"/>
        </w:rPr>
        <w:t xml:space="preserve">Они рассчитают, </w:t>
      </w:r>
      <w:r w:rsidR="0085599E" w:rsidRPr="0085599E">
        <w:rPr>
          <w:b/>
          <w:color w:val="00B050"/>
          <w:lang w:val="ru-RU"/>
        </w:rPr>
        <w:t xml:space="preserve">сколько стоит растаможить автомобиль из Германии в </w:t>
      </w:r>
      <w:proofErr w:type="gramStart"/>
      <w:r w:rsidR="0085599E" w:rsidRPr="0085599E">
        <w:rPr>
          <w:b/>
          <w:color w:val="00B050"/>
          <w:lang w:val="ru-RU"/>
        </w:rPr>
        <w:t>Россию</w:t>
      </w:r>
      <w:proofErr w:type="gramEnd"/>
      <w:r w:rsidR="0085599E">
        <w:rPr>
          <w:lang w:val="ru-RU"/>
        </w:rPr>
        <w:t xml:space="preserve"> и  обеспечат безопасность оформления всей сделки. </w:t>
      </w:r>
    </w:p>
    <w:p w:rsidR="006C7D51" w:rsidRDefault="00DD6FA8" w:rsidP="005A2A6B">
      <w:pPr>
        <w:pStyle w:val="2"/>
        <w:rPr>
          <w:lang w:val="ru-RU"/>
        </w:rPr>
      </w:pPr>
      <w:r>
        <w:rPr>
          <w:lang w:val="ru-RU"/>
        </w:rPr>
        <w:t xml:space="preserve">Порядок </w:t>
      </w:r>
      <w:proofErr w:type="spellStart"/>
      <w:r>
        <w:rPr>
          <w:lang w:val="ru-RU"/>
        </w:rPr>
        <w:t>растаможки</w:t>
      </w:r>
      <w:proofErr w:type="spellEnd"/>
      <w:r>
        <w:rPr>
          <w:lang w:val="ru-RU"/>
        </w:rPr>
        <w:t xml:space="preserve"> и необходимые документы</w:t>
      </w:r>
    </w:p>
    <w:p w:rsidR="00C4573F" w:rsidRDefault="00C4573F" w:rsidP="00920004">
      <w:pPr>
        <w:ind w:firstLine="567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Если вы приобретаете иностранное авто, </w:t>
      </w:r>
      <w:r w:rsidR="00DD6FA8">
        <w:rPr>
          <w:lang w:val="ru-RU"/>
        </w:rPr>
        <w:t>спланируйте всё чётко и начитайте действовать не откладывая</w:t>
      </w:r>
      <w:r>
        <w:rPr>
          <w:lang w:val="ru-RU"/>
        </w:rPr>
        <w:t>.</w:t>
      </w:r>
      <w:r w:rsidR="00DD6FA8">
        <w:rPr>
          <w:lang w:val="ru-RU"/>
        </w:rPr>
        <w:t xml:space="preserve"> Ознакомьтесь с материалами в интернете, </w:t>
      </w:r>
      <w:proofErr w:type="gramStart"/>
      <w:r w:rsidR="00DD6FA8" w:rsidRPr="00DD6FA8">
        <w:rPr>
          <w:b/>
          <w:color w:val="00B050"/>
          <w:lang w:val="ru-RU"/>
        </w:rPr>
        <w:t>какая</w:t>
      </w:r>
      <w:proofErr w:type="gramEnd"/>
      <w:r w:rsidR="00DD6FA8" w:rsidRPr="00DD6FA8">
        <w:rPr>
          <w:b/>
          <w:color w:val="00B050"/>
          <w:lang w:val="ru-RU"/>
        </w:rPr>
        <w:t xml:space="preserve"> растаможка на авто из Германии,</w:t>
      </w:r>
      <w:r w:rsidR="00DD6FA8">
        <w:rPr>
          <w:lang w:val="ru-RU"/>
        </w:rPr>
        <w:t xml:space="preserve"> просчитайте заранее сопутствующие затраты, проконсультируйтесь с теми, кто уже на практике пригонял автомобиль. </w:t>
      </w:r>
    </w:p>
    <w:p w:rsidR="00C4573F" w:rsidRDefault="00DD6FA8" w:rsidP="00920004">
      <w:pPr>
        <w:ind w:firstLine="567"/>
        <w:jc w:val="both"/>
        <w:rPr>
          <w:lang w:val="ru-RU"/>
        </w:rPr>
      </w:pPr>
      <w:r>
        <w:rPr>
          <w:lang w:val="ru-RU"/>
        </w:rPr>
        <w:t>Для начала вы определяете размер таможенного депозита, перечисляете его через отделение любого банка. На таможне предъявляете квитанцию об оплате, взамен получаете перечень документов, которые должны быть у вас на руках при въезде в Россию на новом авто. Кроме этого вам вы</w:t>
      </w:r>
      <w:r w:rsidR="00A83B8F">
        <w:rPr>
          <w:lang w:val="ru-RU"/>
        </w:rPr>
        <w:t>дадут 3 экземпляра сертификата и брошюру с ответами на вопросы «</w:t>
      </w:r>
      <w:r w:rsidR="00A83B8F" w:rsidRPr="00A83B8F">
        <w:rPr>
          <w:b/>
          <w:lang w:val="ru-RU"/>
        </w:rPr>
        <w:t>как растаможить авто в России из Германии</w:t>
      </w:r>
      <w:r w:rsidR="00A83B8F">
        <w:rPr>
          <w:lang w:val="ru-RU"/>
        </w:rPr>
        <w:t xml:space="preserve">». </w:t>
      </w:r>
    </w:p>
    <w:p w:rsidR="00A83B8F" w:rsidRDefault="00A83B8F" w:rsidP="00920004">
      <w:pPr>
        <w:ind w:firstLine="567"/>
        <w:jc w:val="both"/>
        <w:rPr>
          <w:lang w:val="ru-RU"/>
        </w:rPr>
      </w:pPr>
      <w:r>
        <w:rPr>
          <w:lang w:val="ru-RU"/>
        </w:rPr>
        <w:t>Через 2 месяца вы покупаете билеты, вылетаете на территорию другого государства. Обратите внимание, дата пересечения границы не должна расходит</w:t>
      </w:r>
      <w:r w:rsidR="00920004">
        <w:rPr>
          <w:lang w:val="ru-RU"/>
        </w:rPr>
        <w:t>ь</w:t>
      </w:r>
      <w:r>
        <w:rPr>
          <w:lang w:val="ru-RU"/>
        </w:rPr>
        <w:t xml:space="preserve">ся с той, которая указана в сертификате. Отличие более чем на 3 дня повлечёт необходимость уплатить штраф внушительных размеров.  </w:t>
      </w:r>
    </w:p>
    <w:p w:rsidR="00A83B8F" w:rsidRDefault="001F306A" w:rsidP="00920004">
      <w:pPr>
        <w:ind w:firstLine="567"/>
        <w:jc w:val="both"/>
        <w:rPr>
          <w:lang w:val="ru-RU"/>
        </w:rPr>
      </w:pPr>
      <w:r>
        <w:rPr>
          <w:lang w:val="ru-RU"/>
        </w:rPr>
        <w:lastRenderedPageBreak/>
        <w:t>По прибытию к официальному дилеру, принимаете авто, подписываете необходимые документы</w:t>
      </w:r>
      <w:r w:rsidR="006309D4">
        <w:rPr>
          <w:lang w:val="ru-RU"/>
        </w:rPr>
        <w:t xml:space="preserve"> (в </w:t>
      </w:r>
      <w:proofErr w:type="spellStart"/>
      <w:r w:rsidR="006309D4">
        <w:rPr>
          <w:lang w:val="ru-RU"/>
        </w:rPr>
        <w:t>т.ч</w:t>
      </w:r>
      <w:proofErr w:type="spellEnd"/>
      <w:r w:rsidR="006309D4">
        <w:rPr>
          <w:lang w:val="ru-RU"/>
        </w:rPr>
        <w:t>. декларацию ТД-6)</w:t>
      </w:r>
      <w:r>
        <w:rPr>
          <w:lang w:val="ru-RU"/>
        </w:rPr>
        <w:t xml:space="preserve">. </w:t>
      </w:r>
      <w:r w:rsidR="006309D4">
        <w:rPr>
          <w:lang w:val="ru-RU"/>
        </w:rPr>
        <w:t>Дальше транспортируете объе</w:t>
      </w:r>
      <w:proofErr w:type="gramStart"/>
      <w:r w:rsidR="006309D4">
        <w:rPr>
          <w:lang w:val="ru-RU"/>
        </w:rPr>
        <w:t>кт к гр</w:t>
      </w:r>
      <w:proofErr w:type="gramEnd"/>
      <w:r w:rsidR="006309D4">
        <w:rPr>
          <w:lang w:val="ru-RU"/>
        </w:rPr>
        <w:t xml:space="preserve">анице. Возникает вопрос: </w:t>
      </w:r>
      <w:r w:rsidR="006309D4" w:rsidRPr="006309D4">
        <w:rPr>
          <w:b/>
          <w:lang w:val="ru-RU"/>
        </w:rPr>
        <w:t>как растаможить машину в Германии</w:t>
      </w:r>
      <w:r w:rsidR="006309D4">
        <w:rPr>
          <w:lang w:val="ru-RU"/>
        </w:rPr>
        <w:t xml:space="preserve">, если у вас незначительный опыт вождения. Выход есть – вы заказываете у дилера услугу отгрузки товара в контейнере. В этом случае заполняется декларация, где фиксируется, что автомобиль не требует сопровождения. </w:t>
      </w:r>
    </w:p>
    <w:p w:rsidR="00A83B8F" w:rsidRDefault="006309D4" w:rsidP="00920004">
      <w:pPr>
        <w:ind w:firstLine="567"/>
        <w:jc w:val="both"/>
        <w:rPr>
          <w:lang w:val="ru-RU"/>
        </w:rPr>
      </w:pPr>
      <w:r>
        <w:rPr>
          <w:lang w:val="ru-RU"/>
        </w:rPr>
        <w:t xml:space="preserve">В любом случае, среди прочих документов, вы должны иметь при себе копию документов на транспортное средство, расписку и сертификат с таможни своей страны, копию паспорта. И, безусловно, страховка ОСАГО. </w:t>
      </w:r>
    </w:p>
    <w:p w:rsidR="00E1353C" w:rsidRDefault="00E1353C" w:rsidP="00920004">
      <w:pPr>
        <w:ind w:firstLine="567"/>
        <w:jc w:val="both"/>
        <w:rPr>
          <w:lang w:val="ru-RU"/>
        </w:rPr>
      </w:pPr>
      <w:r>
        <w:rPr>
          <w:lang w:val="ru-RU"/>
        </w:rPr>
        <w:t xml:space="preserve">Вот основные правила, </w:t>
      </w:r>
      <w:r w:rsidRPr="00E1353C">
        <w:rPr>
          <w:b/>
          <w:lang w:val="ru-RU"/>
        </w:rPr>
        <w:t>как растаможить авто из Германии дёшево</w:t>
      </w:r>
      <w:r>
        <w:rPr>
          <w:lang w:val="ru-RU"/>
        </w:rPr>
        <w:t>. Намного дороже обойдётся вся процедура, если вы будете привлекать брокеров. Стоимость их услуг на сегодняшний день колеблется от 20 до 30 тыс.</w:t>
      </w:r>
      <w:r w:rsidR="00920004">
        <w:rPr>
          <w:lang w:val="ru-RU"/>
        </w:rPr>
        <w:t xml:space="preserve"> </w:t>
      </w:r>
      <w:r>
        <w:rPr>
          <w:lang w:val="ru-RU"/>
        </w:rPr>
        <w:t xml:space="preserve">рублей. С другой стороны, вы будете иметь меньше головной боли </w:t>
      </w:r>
      <w:r w:rsidR="00920004">
        <w:rPr>
          <w:lang w:val="ru-RU"/>
        </w:rPr>
        <w:t>для разрешения</w:t>
      </w:r>
      <w:r>
        <w:rPr>
          <w:lang w:val="ru-RU"/>
        </w:rPr>
        <w:t xml:space="preserve"> все</w:t>
      </w:r>
      <w:r w:rsidR="00920004">
        <w:rPr>
          <w:lang w:val="ru-RU"/>
        </w:rPr>
        <w:t>х</w:t>
      </w:r>
      <w:r>
        <w:rPr>
          <w:lang w:val="ru-RU"/>
        </w:rPr>
        <w:t xml:space="preserve"> нюанс</w:t>
      </w:r>
      <w:r w:rsidR="00920004">
        <w:rPr>
          <w:lang w:val="ru-RU"/>
        </w:rPr>
        <w:t>ов</w:t>
      </w:r>
      <w:r>
        <w:rPr>
          <w:lang w:val="ru-RU"/>
        </w:rPr>
        <w:t xml:space="preserve"> и тонкост</w:t>
      </w:r>
      <w:r w:rsidR="00920004">
        <w:rPr>
          <w:lang w:val="ru-RU"/>
        </w:rPr>
        <w:t>ей</w:t>
      </w:r>
      <w:r>
        <w:rPr>
          <w:lang w:val="ru-RU"/>
        </w:rPr>
        <w:t xml:space="preserve"> законодательной базы обеих стран.  </w:t>
      </w:r>
    </w:p>
    <w:p w:rsidR="00A83B8F" w:rsidRDefault="00A83B8F" w:rsidP="00920004">
      <w:pPr>
        <w:ind w:firstLine="567"/>
        <w:jc w:val="both"/>
        <w:rPr>
          <w:lang w:val="ru-RU"/>
        </w:rPr>
      </w:pPr>
    </w:p>
    <w:sectPr w:rsidR="00A8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12" w:rsidRDefault="00A32712" w:rsidP="00CB5DA0">
      <w:pPr>
        <w:spacing w:after="0"/>
      </w:pPr>
      <w:r>
        <w:separator/>
      </w:r>
    </w:p>
  </w:endnote>
  <w:endnote w:type="continuationSeparator" w:id="0">
    <w:p w:rsidR="00A32712" w:rsidRDefault="00A32712" w:rsidP="00CB5D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12" w:rsidRDefault="00A32712" w:rsidP="00CB5DA0">
      <w:pPr>
        <w:spacing w:after="0"/>
      </w:pPr>
      <w:r>
        <w:separator/>
      </w:r>
    </w:p>
  </w:footnote>
  <w:footnote w:type="continuationSeparator" w:id="0">
    <w:p w:rsidR="00A32712" w:rsidRDefault="00A32712" w:rsidP="00CB5D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604375"/>
    <w:multiLevelType w:val="hybridMultilevel"/>
    <w:tmpl w:val="C3182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E3923"/>
    <w:multiLevelType w:val="hybridMultilevel"/>
    <w:tmpl w:val="72861D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E6B4D95"/>
    <w:multiLevelType w:val="hybridMultilevel"/>
    <w:tmpl w:val="27A6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8D542E"/>
    <w:multiLevelType w:val="hybridMultilevel"/>
    <w:tmpl w:val="0B983B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64F7B5D"/>
    <w:multiLevelType w:val="hybridMultilevel"/>
    <w:tmpl w:val="6732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7833C7"/>
    <w:multiLevelType w:val="hybridMultilevel"/>
    <w:tmpl w:val="334404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318F05A3"/>
    <w:multiLevelType w:val="hybridMultilevel"/>
    <w:tmpl w:val="C6820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D4D0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644CB5"/>
    <w:multiLevelType w:val="hybridMultilevel"/>
    <w:tmpl w:val="1326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06A56"/>
    <w:multiLevelType w:val="hybridMultilevel"/>
    <w:tmpl w:val="2A00C5E2"/>
    <w:lvl w:ilvl="0" w:tplc="EF3A0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  <w:szCs w:val="1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20"/>
  </w:num>
  <w:num w:numId="15">
    <w:abstractNumId w:val="11"/>
  </w:num>
  <w:num w:numId="16">
    <w:abstractNumId w:val="12"/>
  </w:num>
  <w:num w:numId="17">
    <w:abstractNumId w:val="19"/>
  </w:num>
  <w:num w:numId="18">
    <w:abstractNumId w:val="14"/>
  </w:num>
  <w:num w:numId="19">
    <w:abstractNumId w:val="16"/>
  </w:num>
  <w:num w:numId="20">
    <w:abstractNumId w:val="18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033EF"/>
    <w:rsid w:val="00003A4A"/>
    <w:rsid w:val="00011C8B"/>
    <w:rsid w:val="00024CF3"/>
    <w:rsid w:val="0003336F"/>
    <w:rsid w:val="00037607"/>
    <w:rsid w:val="00040203"/>
    <w:rsid w:val="000416AD"/>
    <w:rsid w:val="000510B9"/>
    <w:rsid w:val="00083B8D"/>
    <w:rsid w:val="00086835"/>
    <w:rsid w:val="0009312A"/>
    <w:rsid w:val="000969A2"/>
    <w:rsid w:val="000C738C"/>
    <w:rsid w:val="000E0341"/>
    <w:rsid w:val="000E38BF"/>
    <w:rsid w:val="000E690F"/>
    <w:rsid w:val="000F3948"/>
    <w:rsid w:val="0010054B"/>
    <w:rsid w:val="001023A2"/>
    <w:rsid w:val="00102C4B"/>
    <w:rsid w:val="00105672"/>
    <w:rsid w:val="0011618F"/>
    <w:rsid w:val="00122C57"/>
    <w:rsid w:val="001236F9"/>
    <w:rsid w:val="0014046B"/>
    <w:rsid w:val="00141E94"/>
    <w:rsid w:val="00143D0B"/>
    <w:rsid w:val="00150F49"/>
    <w:rsid w:val="00151C43"/>
    <w:rsid w:val="00155AB9"/>
    <w:rsid w:val="00167221"/>
    <w:rsid w:val="001751CD"/>
    <w:rsid w:val="0018264F"/>
    <w:rsid w:val="001919A9"/>
    <w:rsid w:val="00191F67"/>
    <w:rsid w:val="001933E9"/>
    <w:rsid w:val="00194F0B"/>
    <w:rsid w:val="001A6B91"/>
    <w:rsid w:val="001B2E2D"/>
    <w:rsid w:val="001C17BF"/>
    <w:rsid w:val="001D027A"/>
    <w:rsid w:val="001D30D8"/>
    <w:rsid w:val="001D533C"/>
    <w:rsid w:val="001D7FF8"/>
    <w:rsid w:val="001E0A68"/>
    <w:rsid w:val="001E2BAD"/>
    <w:rsid w:val="001E3782"/>
    <w:rsid w:val="001E52ED"/>
    <w:rsid w:val="001F306A"/>
    <w:rsid w:val="001F3DA1"/>
    <w:rsid w:val="001F7774"/>
    <w:rsid w:val="002042D6"/>
    <w:rsid w:val="002124C9"/>
    <w:rsid w:val="00213E23"/>
    <w:rsid w:val="002450C6"/>
    <w:rsid w:val="00262EB6"/>
    <w:rsid w:val="00265B58"/>
    <w:rsid w:val="00292906"/>
    <w:rsid w:val="00297A31"/>
    <w:rsid w:val="002A3061"/>
    <w:rsid w:val="002A7E50"/>
    <w:rsid w:val="002C2E25"/>
    <w:rsid w:val="002D588C"/>
    <w:rsid w:val="002E3814"/>
    <w:rsid w:val="002E68F1"/>
    <w:rsid w:val="002F14B2"/>
    <w:rsid w:val="00305D1D"/>
    <w:rsid w:val="003402C4"/>
    <w:rsid w:val="00344B1E"/>
    <w:rsid w:val="00344BFD"/>
    <w:rsid w:val="003657C9"/>
    <w:rsid w:val="00366301"/>
    <w:rsid w:val="00385E61"/>
    <w:rsid w:val="003873B5"/>
    <w:rsid w:val="00396159"/>
    <w:rsid w:val="003A1402"/>
    <w:rsid w:val="003A5353"/>
    <w:rsid w:val="003B0274"/>
    <w:rsid w:val="003B1619"/>
    <w:rsid w:val="003B3F0C"/>
    <w:rsid w:val="003D0920"/>
    <w:rsid w:val="003D3F95"/>
    <w:rsid w:val="003D6ED7"/>
    <w:rsid w:val="003E2902"/>
    <w:rsid w:val="003E3FC4"/>
    <w:rsid w:val="003E5DE5"/>
    <w:rsid w:val="003E695F"/>
    <w:rsid w:val="003F51C7"/>
    <w:rsid w:val="003F6AB2"/>
    <w:rsid w:val="003F7148"/>
    <w:rsid w:val="0040407F"/>
    <w:rsid w:val="00414154"/>
    <w:rsid w:val="00437144"/>
    <w:rsid w:val="00456CDA"/>
    <w:rsid w:val="0046312F"/>
    <w:rsid w:val="0046416F"/>
    <w:rsid w:val="00474E4C"/>
    <w:rsid w:val="004756AD"/>
    <w:rsid w:val="00475A5F"/>
    <w:rsid w:val="004762A1"/>
    <w:rsid w:val="00485249"/>
    <w:rsid w:val="004A49B3"/>
    <w:rsid w:val="004A6C04"/>
    <w:rsid w:val="004D2D81"/>
    <w:rsid w:val="004D37F5"/>
    <w:rsid w:val="004E29B3"/>
    <w:rsid w:val="00502B32"/>
    <w:rsid w:val="00507AE0"/>
    <w:rsid w:val="00512AA9"/>
    <w:rsid w:val="00517CCF"/>
    <w:rsid w:val="00521BDE"/>
    <w:rsid w:val="00531AA7"/>
    <w:rsid w:val="00537780"/>
    <w:rsid w:val="00550709"/>
    <w:rsid w:val="00560879"/>
    <w:rsid w:val="00590D07"/>
    <w:rsid w:val="005A04C3"/>
    <w:rsid w:val="005A2A6B"/>
    <w:rsid w:val="005A37DD"/>
    <w:rsid w:val="005A5955"/>
    <w:rsid w:val="005B1003"/>
    <w:rsid w:val="005B6501"/>
    <w:rsid w:val="005B66B6"/>
    <w:rsid w:val="005C3263"/>
    <w:rsid w:val="005C3B8E"/>
    <w:rsid w:val="005C7ECF"/>
    <w:rsid w:val="005E21AA"/>
    <w:rsid w:val="005E2F49"/>
    <w:rsid w:val="00603B25"/>
    <w:rsid w:val="00617499"/>
    <w:rsid w:val="00630925"/>
    <w:rsid w:val="006309D4"/>
    <w:rsid w:val="00645315"/>
    <w:rsid w:val="00654B8E"/>
    <w:rsid w:val="00670AB2"/>
    <w:rsid w:val="006721A1"/>
    <w:rsid w:val="006766A6"/>
    <w:rsid w:val="006865D7"/>
    <w:rsid w:val="006A3963"/>
    <w:rsid w:val="006A6137"/>
    <w:rsid w:val="006B3091"/>
    <w:rsid w:val="006B6D18"/>
    <w:rsid w:val="006C602B"/>
    <w:rsid w:val="006C7D51"/>
    <w:rsid w:val="006D12FA"/>
    <w:rsid w:val="006D1DD8"/>
    <w:rsid w:val="007061EE"/>
    <w:rsid w:val="00711142"/>
    <w:rsid w:val="00712226"/>
    <w:rsid w:val="00714E09"/>
    <w:rsid w:val="00715564"/>
    <w:rsid w:val="00715A24"/>
    <w:rsid w:val="007219C7"/>
    <w:rsid w:val="00723C0C"/>
    <w:rsid w:val="00735881"/>
    <w:rsid w:val="00746486"/>
    <w:rsid w:val="0075081A"/>
    <w:rsid w:val="007539EC"/>
    <w:rsid w:val="00773D9B"/>
    <w:rsid w:val="00775690"/>
    <w:rsid w:val="00784D58"/>
    <w:rsid w:val="007921FF"/>
    <w:rsid w:val="007949A9"/>
    <w:rsid w:val="007B3E93"/>
    <w:rsid w:val="007B5421"/>
    <w:rsid w:val="007C4E81"/>
    <w:rsid w:val="007C62B0"/>
    <w:rsid w:val="007C65E6"/>
    <w:rsid w:val="007E1C0E"/>
    <w:rsid w:val="007F511D"/>
    <w:rsid w:val="00807810"/>
    <w:rsid w:val="00810E47"/>
    <w:rsid w:val="0081214C"/>
    <w:rsid w:val="00816F86"/>
    <w:rsid w:val="00827DEC"/>
    <w:rsid w:val="0083217C"/>
    <w:rsid w:val="00843138"/>
    <w:rsid w:val="0085599E"/>
    <w:rsid w:val="008563C8"/>
    <w:rsid w:val="00860C50"/>
    <w:rsid w:val="008620D2"/>
    <w:rsid w:val="008A6DE2"/>
    <w:rsid w:val="008B1F87"/>
    <w:rsid w:val="008B3DF3"/>
    <w:rsid w:val="008C4D2D"/>
    <w:rsid w:val="008D2D7B"/>
    <w:rsid w:val="008D6863"/>
    <w:rsid w:val="008F1FCF"/>
    <w:rsid w:val="00900AF3"/>
    <w:rsid w:val="00904BD6"/>
    <w:rsid w:val="00920004"/>
    <w:rsid w:val="00953200"/>
    <w:rsid w:val="00956B66"/>
    <w:rsid w:val="009624FE"/>
    <w:rsid w:val="00972EF2"/>
    <w:rsid w:val="00993BE3"/>
    <w:rsid w:val="009B0F28"/>
    <w:rsid w:val="00A008AD"/>
    <w:rsid w:val="00A008B5"/>
    <w:rsid w:val="00A0631A"/>
    <w:rsid w:val="00A32712"/>
    <w:rsid w:val="00A34D75"/>
    <w:rsid w:val="00A41E67"/>
    <w:rsid w:val="00A52BF5"/>
    <w:rsid w:val="00A709C7"/>
    <w:rsid w:val="00A83B8F"/>
    <w:rsid w:val="00A95D13"/>
    <w:rsid w:val="00A97A3D"/>
    <w:rsid w:val="00AA3A99"/>
    <w:rsid w:val="00AE1B00"/>
    <w:rsid w:val="00AF2B83"/>
    <w:rsid w:val="00AF378C"/>
    <w:rsid w:val="00AF731D"/>
    <w:rsid w:val="00B00F3A"/>
    <w:rsid w:val="00B0437F"/>
    <w:rsid w:val="00B10DE5"/>
    <w:rsid w:val="00B11566"/>
    <w:rsid w:val="00B1586C"/>
    <w:rsid w:val="00B30976"/>
    <w:rsid w:val="00B368DE"/>
    <w:rsid w:val="00B4140F"/>
    <w:rsid w:val="00B54ACB"/>
    <w:rsid w:val="00B67BB3"/>
    <w:rsid w:val="00B75926"/>
    <w:rsid w:val="00B81A6B"/>
    <w:rsid w:val="00B85778"/>
    <w:rsid w:val="00B8667C"/>
    <w:rsid w:val="00B86B75"/>
    <w:rsid w:val="00B92039"/>
    <w:rsid w:val="00B9734E"/>
    <w:rsid w:val="00BA0A60"/>
    <w:rsid w:val="00BB4DD3"/>
    <w:rsid w:val="00BC0B10"/>
    <w:rsid w:val="00BC23CD"/>
    <w:rsid w:val="00BC48D5"/>
    <w:rsid w:val="00BD2E27"/>
    <w:rsid w:val="00BD3F01"/>
    <w:rsid w:val="00BF0BB3"/>
    <w:rsid w:val="00BF270C"/>
    <w:rsid w:val="00C119DF"/>
    <w:rsid w:val="00C2034C"/>
    <w:rsid w:val="00C24A19"/>
    <w:rsid w:val="00C36279"/>
    <w:rsid w:val="00C4573F"/>
    <w:rsid w:val="00C6128A"/>
    <w:rsid w:val="00C70A2A"/>
    <w:rsid w:val="00C73B4F"/>
    <w:rsid w:val="00C87DF5"/>
    <w:rsid w:val="00CB5DA0"/>
    <w:rsid w:val="00CC01D0"/>
    <w:rsid w:val="00CD0A5E"/>
    <w:rsid w:val="00CE0A7A"/>
    <w:rsid w:val="00CE1E31"/>
    <w:rsid w:val="00CE2BF4"/>
    <w:rsid w:val="00CF1821"/>
    <w:rsid w:val="00CF1F6E"/>
    <w:rsid w:val="00CF6E2A"/>
    <w:rsid w:val="00D1244D"/>
    <w:rsid w:val="00D23673"/>
    <w:rsid w:val="00D30C60"/>
    <w:rsid w:val="00D40005"/>
    <w:rsid w:val="00D41A2E"/>
    <w:rsid w:val="00D53BD7"/>
    <w:rsid w:val="00D8191E"/>
    <w:rsid w:val="00D82BCD"/>
    <w:rsid w:val="00D90A38"/>
    <w:rsid w:val="00D962AE"/>
    <w:rsid w:val="00D96A33"/>
    <w:rsid w:val="00DA587C"/>
    <w:rsid w:val="00DA69DD"/>
    <w:rsid w:val="00DB25A7"/>
    <w:rsid w:val="00DB79F2"/>
    <w:rsid w:val="00DC2E10"/>
    <w:rsid w:val="00DC5889"/>
    <w:rsid w:val="00DD2EE1"/>
    <w:rsid w:val="00DD6FA8"/>
    <w:rsid w:val="00DF1156"/>
    <w:rsid w:val="00DF2439"/>
    <w:rsid w:val="00DF7262"/>
    <w:rsid w:val="00DF7FDD"/>
    <w:rsid w:val="00E06090"/>
    <w:rsid w:val="00E07D35"/>
    <w:rsid w:val="00E117AB"/>
    <w:rsid w:val="00E1353C"/>
    <w:rsid w:val="00E315A3"/>
    <w:rsid w:val="00E42783"/>
    <w:rsid w:val="00E6576F"/>
    <w:rsid w:val="00E8085E"/>
    <w:rsid w:val="00E963E5"/>
    <w:rsid w:val="00EA73F7"/>
    <w:rsid w:val="00EB0270"/>
    <w:rsid w:val="00EB2B0D"/>
    <w:rsid w:val="00EC6D81"/>
    <w:rsid w:val="00ED7B7A"/>
    <w:rsid w:val="00EE2E72"/>
    <w:rsid w:val="00F005BF"/>
    <w:rsid w:val="00F02596"/>
    <w:rsid w:val="00F0761B"/>
    <w:rsid w:val="00F22630"/>
    <w:rsid w:val="00F26F69"/>
    <w:rsid w:val="00F33813"/>
    <w:rsid w:val="00F6458A"/>
    <w:rsid w:val="00F647AE"/>
    <w:rsid w:val="00F84D3A"/>
    <w:rsid w:val="00F85CCB"/>
    <w:rsid w:val="00F95E50"/>
    <w:rsid w:val="00FA1284"/>
    <w:rsid w:val="00FA7784"/>
    <w:rsid w:val="00FA7CF0"/>
    <w:rsid w:val="00FA7FC5"/>
    <w:rsid w:val="00FB688C"/>
    <w:rsid w:val="00FC0A72"/>
    <w:rsid w:val="00FD1287"/>
    <w:rsid w:val="00FD24C1"/>
    <w:rsid w:val="00FD4EC0"/>
    <w:rsid w:val="00FE0007"/>
    <w:rsid w:val="00FE567F"/>
    <w:rsid w:val="00FE7920"/>
    <w:rsid w:val="00FF5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1">
    <w:name w:val="Normal"/>
    <w:qFormat/>
    <w:rsid w:val="003D3F9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character" w:styleId="a7">
    <w:name w:val="Hyperlink"/>
    <w:basedOn w:val="a2"/>
    <w:uiPriority w:val="99"/>
    <w:unhideWhenUsed/>
    <w:rsid w:val="00AA3A99"/>
    <w:rPr>
      <w:color w:val="0000FF"/>
      <w:u w:val="single"/>
    </w:rPr>
  </w:style>
  <w:style w:type="paragraph" w:styleId="a8">
    <w:name w:val="List Paragraph"/>
    <w:basedOn w:val="a1"/>
    <w:rsid w:val="00DF7262"/>
    <w:pPr>
      <w:ind w:left="720"/>
      <w:contextualSpacing/>
    </w:pPr>
  </w:style>
  <w:style w:type="paragraph" w:styleId="a9">
    <w:name w:val="Block Text"/>
    <w:basedOn w:val="a1"/>
    <w:unhideWhenUsed/>
    <w:rsid w:val="00FE567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a">
    <w:name w:val="header"/>
    <w:basedOn w:val="a1"/>
    <w:link w:val="ab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2"/>
    <w:link w:val="aa"/>
    <w:rsid w:val="00CB5DA0"/>
  </w:style>
  <w:style w:type="paragraph" w:styleId="ac">
    <w:name w:val="footer"/>
    <w:basedOn w:val="a1"/>
    <w:link w:val="ad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2"/>
    <w:link w:val="ac"/>
    <w:rsid w:val="00CB5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1">
    <w:name w:val="Normal"/>
    <w:qFormat/>
    <w:rsid w:val="003D3F9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character" w:styleId="a7">
    <w:name w:val="Hyperlink"/>
    <w:basedOn w:val="a2"/>
    <w:uiPriority w:val="99"/>
    <w:unhideWhenUsed/>
    <w:rsid w:val="00AA3A99"/>
    <w:rPr>
      <w:color w:val="0000FF"/>
      <w:u w:val="single"/>
    </w:rPr>
  </w:style>
  <w:style w:type="paragraph" w:styleId="a8">
    <w:name w:val="List Paragraph"/>
    <w:basedOn w:val="a1"/>
    <w:rsid w:val="00DF7262"/>
    <w:pPr>
      <w:ind w:left="720"/>
      <w:contextualSpacing/>
    </w:pPr>
  </w:style>
  <w:style w:type="paragraph" w:styleId="a9">
    <w:name w:val="Block Text"/>
    <w:basedOn w:val="a1"/>
    <w:unhideWhenUsed/>
    <w:rsid w:val="00FE567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a">
    <w:name w:val="header"/>
    <w:basedOn w:val="a1"/>
    <w:link w:val="ab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2"/>
    <w:link w:val="aa"/>
    <w:rsid w:val="00CB5DA0"/>
  </w:style>
  <w:style w:type="paragraph" w:styleId="ac">
    <w:name w:val="footer"/>
    <w:basedOn w:val="a1"/>
    <w:link w:val="ad"/>
    <w:unhideWhenUsed/>
    <w:rsid w:val="00CB5DA0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2"/>
    <w:link w:val="ac"/>
    <w:rsid w:val="00CB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addle</dc:creator>
  <cp:lastModifiedBy>Александр</cp:lastModifiedBy>
  <cp:revision>25</cp:revision>
  <dcterms:created xsi:type="dcterms:W3CDTF">2016-11-10T21:02:00Z</dcterms:created>
  <dcterms:modified xsi:type="dcterms:W3CDTF">2016-11-15T19:40:00Z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Python docx TZ</dc:title>
  <dc:subject xmlns:dc="http://purl.org/dc/elements/1.1/">TZ - docx made from Python</dc:subject>
  <dc:creator xmlns:dc="http://purl.org/dc/elements/1.1/">Maksym Slobodianiuk</dc:creator>
  <ns0:keywords>python,Office Open XML,Word</ns0:keywords>
  <ns0:lastModifiedBy>Maksym Slobodianiuk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2016-02-15T07:50:29Z</dcterms:created>
  <dcterms:modified xmlns:xsi="http://www.w3.org/2001/XMLSchema-instance" xmlns:dcterms="http://purl.org/dc/terms/" xsi:type="dcterms:W3CDTF">2016-02-15T07:50:29Z</dcterms:modified>
</ns0:coreProperties>
</file>